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EAA68" w14:textId="77777777" w:rsidR="009D6CC0" w:rsidRPr="001726FF" w:rsidRDefault="001726FF" w:rsidP="009D6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1726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Twenty-</w:t>
      </w:r>
      <w:r w:rsidR="009D6C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F</w:t>
      </w:r>
      <w:r w:rsidRPr="001726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ourth Sunday in Ordinary Time</w:t>
      </w:r>
      <w:r w:rsidRPr="001726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  <w:r w:rsidR="009D6CC0" w:rsidRPr="001726F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September 15, 2019</w:t>
      </w:r>
    </w:p>
    <w:p w14:paraId="27AC2050" w14:textId="77777777" w:rsidR="001726FF" w:rsidRPr="001726FF" w:rsidRDefault="001726FF" w:rsidP="00172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1726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Gospel of Luke 15:1-32</w:t>
      </w:r>
    </w:p>
    <w:p w14:paraId="11607050" w14:textId="77777777" w:rsidR="001726FF" w:rsidRDefault="001726FF" w:rsidP="001726FF">
      <w:pPr>
        <w:shd w:val="clear" w:color="auto" w:fill="FFFFFF"/>
        <w:spacing w:after="0" w:line="240" w:lineRule="auto"/>
        <w:ind w:right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C158F9" w14:textId="77777777" w:rsidR="009D6CC0" w:rsidRPr="001726FF" w:rsidRDefault="009D6CC0" w:rsidP="001726FF">
      <w:pPr>
        <w:shd w:val="clear" w:color="auto" w:fill="FFFFFF"/>
        <w:spacing w:after="0" w:line="240" w:lineRule="auto"/>
        <w:ind w:right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49FECC" wp14:editId="06C0C728">
                <wp:simplePos x="0" y="0"/>
                <wp:positionH relativeFrom="column">
                  <wp:posOffset>-6350</wp:posOffset>
                </wp:positionH>
                <wp:positionV relativeFrom="paragraph">
                  <wp:posOffset>86360</wp:posOffset>
                </wp:positionV>
                <wp:extent cx="57467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6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BE8699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6.8pt" to="452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14:paraId="037F0CDF" w14:textId="77777777" w:rsidR="009D6CC0" w:rsidRDefault="009D6CC0" w:rsidP="001726FF">
      <w:pPr>
        <w:shd w:val="clear" w:color="auto" w:fill="FFFFFF"/>
        <w:spacing w:after="0" w:line="240" w:lineRule="auto"/>
        <w:ind w:right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1D7445" w14:textId="71044416" w:rsidR="001726FF" w:rsidRPr="00F81BEA" w:rsidRDefault="001726FF" w:rsidP="00F81BEA">
      <w:pPr>
        <w:shd w:val="clear" w:color="auto" w:fill="FFFFFF"/>
        <w:spacing w:line="240" w:lineRule="auto"/>
        <w:ind w:right="2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Consider focusing your Sunday Gospel on the story of the Prodigal Son from </w:t>
      </w:r>
      <w:r w:rsidR="00353DA0">
        <w:rPr>
          <w:rFonts w:ascii="Times New Roman" w:eastAsia="Times New Roman" w:hAnsi="Times New Roman" w:cs="Times New Roman"/>
          <w:color w:val="000000"/>
          <w:sz w:val="24"/>
          <w:szCs w:val="24"/>
        </w:rPr>
        <w:t>the perspective of our common home</w:t>
      </w:r>
      <w:r w:rsidRPr="001726FF">
        <w:rPr>
          <w:rFonts w:ascii="Times New Roman" w:eastAsia="Times New Roman" w:hAnsi="Times New Roman" w:cs="Times New Roman"/>
          <w:color w:val="000000"/>
          <w:sz w:val="24"/>
          <w:szCs w:val="24"/>
        </w:rPr>
        <w:t>.  Here are a few points for you to consider:</w:t>
      </w:r>
    </w:p>
    <w:p w14:paraId="510249D1" w14:textId="77777777" w:rsidR="001726FF" w:rsidRPr="007918B6" w:rsidRDefault="001726FF" w:rsidP="001726F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360" w:right="24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72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the story, the younger son demands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that </w:t>
      </w:r>
      <w:r w:rsidRPr="00172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his father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give</w:t>
      </w:r>
      <w:r w:rsidRPr="00172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him his inheritance right away.  Then he squanders it.  In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1726FF">
        <w:rPr>
          <w:rFonts w:ascii="Times New Roman" w:eastAsia="Times New Roman" w:hAnsi="Times New Roman" w:cs="Times New Roman"/>
          <w:color w:val="000000"/>
          <w:sz w:val="24"/>
          <w:szCs w:val="24"/>
        </w:rPr>
        <w:t>ncient time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172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for a son to demand </w:t>
      </w:r>
      <w:r w:rsidR="00DE1FF4">
        <w:rPr>
          <w:rFonts w:ascii="Times New Roman" w:eastAsia="Times New Roman" w:hAnsi="Times New Roman" w:cs="Times New Roman"/>
          <w:color w:val="000000"/>
          <w:sz w:val="24"/>
          <w:szCs w:val="24"/>
        </w:rPr>
        <w:t>his</w:t>
      </w:r>
      <w:r w:rsidRPr="00172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inheritance from his father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while the father was still </w:t>
      </w:r>
      <w:r w:rsidRPr="001726FF">
        <w:rPr>
          <w:rFonts w:ascii="Times New Roman" w:eastAsia="Times New Roman" w:hAnsi="Times New Roman" w:cs="Times New Roman"/>
          <w:color w:val="000000"/>
          <w:sz w:val="24"/>
          <w:szCs w:val="24"/>
        </w:rPr>
        <w:t>alive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172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showed a complete lack of respect.  It was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172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ultimate insult, a slap in the face of one’s father.</w:t>
      </w:r>
    </w:p>
    <w:p w14:paraId="5FD6AD17" w14:textId="0F5825EE" w:rsidR="007918B6" w:rsidRPr="007918B6" w:rsidRDefault="001726FF" w:rsidP="007918B6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ind w:left="720" w:right="24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72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From </w:t>
      </w:r>
      <w:r w:rsidR="008A4C04"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 w:rsidRPr="00172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evolutionary, deep-time perspective, our human species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Pr="00172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like the youngest son of our Creator God.  When we consider our place among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Pr="00172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other members of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726FF">
        <w:rPr>
          <w:rFonts w:ascii="Times New Roman" w:eastAsia="Times New Roman" w:hAnsi="Times New Roman" w:cs="Times New Roman"/>
          <w:color w:val="000000"/>
          <w:sz w:val="24"/>
          <w:szCs w:val="24"/>
        </w:rPr>
        <w:t>arth’s community of life,</w:t>
      </w:r>
      <w:r w:rsidR="006B21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our species, Homo Sapien</w:t>
      </w:r>
      <w:r w:rsidR="00FB5A9F">
        <w:rPr>
          <w:rFonts w:ascii="Times New Roman" w:eastAsia="Times New Roman" w:hAnsi="Times New Roman" w:cs="Times New Roman"/>
          <w:color w:val="000000"/>
          <w:sz w:val="24"/>
          <w:szCs w:val="24"/>
        </w:rPr>
        <w:t>s, have only been around about 200,000 years!</w:t>
      </w:r>
      <w:r w:rsidRPr="001726FF">
        <w:rPr>
          <w:rFonts w:ascii="Times New Roman" w:eastAsia="Times New Roman" w:hAnsi="Times New Roman" w:cs="Times New Roman"/>
          <w:color w:val="000000"/>
          <w:sz w:val="24"/>
          <w:szCs w:val="24"/>
        </w:rPr>
        <w:t>  Our Earth is 4.6 billion years old.  The universe is about 13.</w:t>
      </w:r>
      <w:r w:rsidR="001A4A29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172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billion years old.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Scientists have calculated that there are </w:t>
      </w:r>
      <w:hyperlink r:id="rId5" w:history="1">
        <w:r w:rsidRPr="001726F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over a hundred billion galaxies</w:t>
        </w:r>
      </w:hyperlink>
      <w:r w:rsidRPr="00172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the observable universe.  Our o</w:t>
      </w:r>
      <w:r w:rsidRPr="001726FF">
        <w:rPr>
          <w:rFonts w:ascii="Times New Roman" w:eastAsia="Times New Roman" w:hAnsi="Times New Roman" w:cs="Times New Roman"/>
          <w:color w:val="000000"/>
          <w:sz w:val="24"/>
          <w:szCs w:val="24"/>
        </w:rPr>
        <w:t>wn Milky Way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just one of those </w:t>
      </w:r>
      <w:r w:rsidR="001A4A29">
        <w:rPr>
          <w:rFonts w:ascii="Times New Roman" w:eastAsia="Times New Roman" w:hAnsi="Times New Roman" w:cs="Times New Roman"/>
          <w:color w:val="000000"/>
          <w:sz w:val="24"/>
          <w:szCs w:val="24"/>
        </w:rPr>
        <w:t>galaxies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yet </w:t>
      </w:r>
      <w:hyperlink r:id="rId6" w:history="1">
        <w:r w:rsidRPr="001A4A2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it alone has </w:t>
        </w:r>
        <w:r w:rsidR="001A4A29" w:rsidRPr="001A4A2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hundreds of billions of stars</w:t>
        </w:r>
      </w:hyperlink>
      <w:r w:rsidR="001A4A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14:paraId="49BB4736" w14:textId="77777777" w:rsidR="007918B6" w:rsidRPr="007918B6" w:rsidRDefault="001726FF" w:rsidP="007918B6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ind w:left="720" w:right="24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726FF">
        <w:rPr>
          <w:rFonts w:ascii="Times New Roman" w:eastAsia="Times New Roman" w:hAnsi="Times New Roman" w:cs="Times New Roman"/>
          <w:color w:val="000000"/>
          <w:sz w:val="24"/>
          <w:szCs w:val="24"/>
        </w:rPr>
        <w:t>In that fine-tuned universe, there is</w:t>
      </w:r>
      <w:r w:rsidR="001A4A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--</w:t>
      </w:r>
      <w:r w:rsidRPr="00172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far as we can tell</w:t>
      </w:r>
      <w:r w:rsidR="001A4A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--</w:t>
      </w:r>
      <w:r w:rsidRPr="00172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only one precious planet like ours teaming with an amazing diversity of life.  It is part of the rich evolutionary inheritance of the Earth.  </w:t>
      </w:r>
      <w:hyperlink r:id="rId7" w:history="1">
        <w:r w:rsidRPr="007918B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It doesn’t belong to us but to God</w:t>
        </w:r>
      </w:hyperlink>
      <w:r w:rsidRPr="00172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 </w:t>
      </w:r>
    </w:p>
    <w:p w14:paraId="30A7C620" w14:textId="6A80CF25" w:rsidR="001726FF" w:rsidRPr="001726FF" w:rsidRDefault="001726FF" w:rsidP="00F81BEA">
      <w:pPr>
        <w:pStyle w:val="ListParagraph"/>
        <w:numPr>
          <w:ilvl w:val="1"/>
          <w:numId w:val="4"/>
        </w:numPr>
        <w:shd w:val="clear" w:color="auto" w:fill="FFFFFF"/>
        <w:spacing w:line="240" w:lineRule="auto"/>
        <w:ind w:left="720" w:right="245"/>
        <w:contextualSpacing w:val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1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yet, driven by its insatiable desires and hyper-consumption, contemporary humanity, like the impetuous </w:t>
      </w:r>
      <w:r w:rsidR="001A4A29" w:rsidRPr="00F81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younger son, </w:t>
      </w:r>
      <w:r w:rsidRPr="00F81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dares to claim </w:t>
      </w:r>
      <w:r w:rsidR="007918B6" w:rsidRPr="00F81BE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F81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right to that evolutionary inheritance</w:t>
      </w:r>
      <w:r w:rsidR="005E5E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we may be squandering it</w:t>
      </w:r>
      <w:r w:rsidRPr="00F81BE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32F3EF2" w14:textId="32D67BE7" w:rsidR="003D1E32" w:rsidRPr="003D1E32" w:rsidRDefault="00AB5DBB" w:rsidP="00C76EE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effects of </w:t>
      </w:r>
      <w:r w:rsidR="005E5E9E">
        <w:rPr>
          <w:rFonts w:ascii="Times New Roman" w:eastAsia="Times New Roman" w:hAnsi="Times New Roman" w:cs="Times New Roman"/>
          <w:color w:val="000000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behavior are clear to see. </w:t>
      </w:r>
      <w:r w:rsidR="00106E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 industrialized nations like ours, we have made some </w:t>
      </w:r>
      <w:r w:rsidR="008E5A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progress in cleaning up our air, water and land. For less developed nations, far less environmental progress </w:t>
      </w:r>
      <w:r w:rsidR="00977CB1">
        <w:rPr>
          <w:rFonts w:ascii="Times New Roman" w:eastAsia="Times New Roman" w:hAnsi="Times New Roman" w:cs="Times New Roman"/>
          <w:color w:val="000000"/>
          <w:sz w:val="24"/>
          <w:szCs w:val="24"/>
        </w:rPr>
        <w:t>has been realized. But i</w:t>
      </w:r>
      <w:r w:rsidR="006B7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total, </w:t>
      </w:r>
      <w:r w:rsidR="00BE24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there is still much </w:t>
      </w:r>
      <w:r w:rsidR="003D1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be done to keep our planet from looking “more and more like an immense pile of filth,” as Pope Francis said in Laudato Si’. </w:t>
      </w:r>
    </w:p>
    <w:p w14:paraId="2F68757E" w14:textId="0FB378D5" w:rsidR="00C76EE2" w:rsidRPr="00C76EE2" w:rsidRDefault="001726FF" w:rsidP="00C76EE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726FF">
        <w:rPr>
          <w:rFonts w:ascii="Times New Roman" w:eastAsia="Times New Roman" w:hAnsi="Times New Roman" w:cs="Times New Roman"/>
          <w:color w:val="000000"/>
          <w:sz w:val="24"/>
          <w:szCs w:val="24"/>
        </w:rPr>
        <w:t>Earlier this year, the Intergovernmental Science-Policy Platform on Biodiversity and Ecosystem Services</w:t>
      </w:r>
      <w:r w:rsidR="001A4A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an </w:t>
      </w:r>
      <w:r w:rsidR="001A4A29" w:rsidRPr="001A4A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independent </w:t>
      </w:r>
      <w:r w:rsidR="001A4A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international </w:t>
      </w:r>
      <w:r w:rsidR="001A4A29" w:rsidRPr="001A4A29">
        <w:rPr>
          <w:rFonts w:ascii="Times New Roman" w:eastAsia="Times New Roman" w:hAnsi="Times New Roman" w:cs="Times New Roman"/>
          <w:color w:val="000000"/>
          <w:sz w:val="24"/>
          <w:szCs w:val="24"/>
        </w:rPr>
        <w:t>body comprising more than 130 member Governments</w:t>
      </w:r>
      <w:r w:rsidR="001A4A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published a </w:t>
      </w:r>
      <w:hyperlink r:id="rId8" w:history="1">
        <w:r w:rsidR="001A4A29" w:rsidRPr="00C76EE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landmark, </w:t>
        </w:r>
        <w:r w:rsidR="00AB5DB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1,500</w:t>
        </w:r>
        <w:r w:rsidR="001A4A29" w:rsidRPr="00C76EE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-page </w:t>
        </w:r>
        <w:r w:rsidR="00C76EE2" w:rsidRPr="00C76EE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study of the effects of our global economy on the natural world</w:t>
        </w:r>
      </w:hyperlink>
      <w:r w:rsidR="00C76E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The report was compiled by </w:t>
      </w:r>
      <w:r w:rsidRPr="00172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more than </w:t>
      </w:r>
      <w:r w:rsidR="00C76EE2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1726FF">
        <w:rPr>
          <w:rFonts w:ascii="Times New Roman" w:eastAsia="Times New Roman" w:hAnsi="Times New Roman" w:cs="Times New Roman"/>
          <w:color w:val="000000"/>
          <w:sz w:val="24"/>
          <w:szCs w:val="24"/>
        </w:rPr>
        <w:t>00 experts in 50</w:t>
      </w:r>
      <w:r w:rsidR="00C76E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</w:t>
      </w:r>
      <w:r w:rsidRPr="001726FF">
        <w:rPr>
          <w:rFonts w:ascii="Times New Roman" w:eastAsia="Times New Roman" w:hAnsi="Times New Roman" w:cs="Times New Roman"/>
          <w:color w:val="000000"/>
          <w:sz w:val="24"/>
          <w:szCs w:val="24"/>
        </w:rPr>
        <w:t>untries.</w:t>
      </w:r>
    </w:p>
    <w:p w14:paraId="557041A2" w14:textId="21479340" w:rsidR="00AB5DBB" w:rsidRPr="00AB5DBB" w:rsidRDefault="00C76EE2" w:rsidP="007918B6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76EE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report found that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</w:t>
      </w:r>
      <w:r w:rsidR="001726FF" w:rsidRPr="00C76EE2">
        <w:rPr>
          <w:rFonts w:ascii="Times New Roman" w:eastAsia="Times New Roman" w:hAnsi="Times New Roman" w:cs="Times New Roman"/>
          <w:color w:val="000000"/>
          <w:sz w:val="24"/>
          <w:szCs w:val="24"/>
        </w:rPr>
        <w:t>ore than 1 million species of plants and animals are threatened with extinction, many within decades</w:t>
      </w:r>
      <w:r w:rsidR="00DE1F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1726FF" w:rsidRPr="00C76EE2">
        <w:rPr>
          <w:rFonts w:ascii="Times New Roman" w:eastAsia="Times New Roman" w:hAnsi="Times New Roman" w:cs="Times New Roman"/>
          <w:color w:val="000000"/>
          <w:sz w:val="24"/>
          <w:szCs w:val="24"/>
        </w:rPr>
        <w:t>more than ever in human history.  Thousands of species have already been wiped out.  This loss is a direct result of human activity</w:t>
      </w:r>
      <w:r w:rsidR="00AB5DB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E92BC0B" w14:textId="77777777" w:rsidR="00AB5DBB" w:rsidRPr="00F81BEA" w:rsidRDefault="00AB5DBB" w:rsidP="00F81BEA">
      <w:pPr>
        <w:pStyle w:val="ListParagraph"/>
        <w:numPr>
          <w:ilvl w:val="1"/>
          <w:numId w:val="2"/>
        </w:numPr>
        <w:shd w:val="clear" w:color="auto" w:fill="FFFFFF"/>
        <w:spacing w:line="240" w:lineRule="auto"/>
        <w:ind w:right="245"/>
        <w:contextualSpacing w:val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1BEA">
        <w:rPr>
          <w:rFonts w:ascii="Times New Roman" w:eastAsia="Times New Roman" w:hAnsi="Times New Roman" w:cs="Times New Roman"/>
          <w:color w:val="000000"/>
          <w:sz w:val="24"/>
          <w:szCs w:val="24"/>
        </w:rPr>
        <w:t>The rate of species extinction now is tens to hundreds of times higher than the average over the last 10 million years</w:t>
      </w:r>
      <w:r w:rsidR="007918B6" w:rsidRPr="00F81BEA">
        <w:rPr>
          <w:rFonts w:ascii="Times New Roman" w:eastAsia="Times New Roman" w:hAnsi="Times New Roman" w:cs="Times New Roman"/>
          <w:color w:val="000000"/>
          <w:sz w:val="24"/>
          <w:szCs w:val="24"/>
        </w:rPr>
        <w:t>.  Without si</w:t>
      </w:r>
      <w:r w:rsidRPr="00F81BEA">
        <w:rPr>
          <w:rFonts w:ascii="Times New Roman" w:eastAsia="Times New Roman" w:hAnsi="Times New Roman" w:cs="Times New Roman"/>
          <w:color w:val="000000"/>
          <w:sz w:val="24"/>
          <w:szCs w:val="24"/>
        </w:rPr>
        <w:t>gnificant changes in human behavior, the rate of species extinction will continue to accelerate.</w:t>
      </w:r>
    </w:p>
    <w:p w14:paraId="6E44C3D1" w14:textId="2745F778" w:rsidR="001726FF" w:rsidRPr="007918B6" w:rsidRDefault="001726FF" w:rsidP="00AB5DB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right="24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72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Like the younger son in the Gospel story, </w:t>
      </w:r>
      <w:r w:rsidR="008D26C5">
        <w:rPr>
          <w:rFonts w:ascii="Times New Roman" w:eastAsia="Times New Roman" w:hAnsi="Times New Roman" w:cs="Times New Roman"/>
          <w:color w:val="000000"/>
          <w:sz w:val="24"/>
          <w:szCs w:val="24"/>
        </w:rPr>
        <w:t>sometimes humankind</w:t>
      </w:r>
      <w:r w:rsidRPr="00172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has shown a great disregard </w:t>
      </w:r>
      <w:r w:rsidR="006D1065">
        <w:rPr>
          <w:rFonts w:ascii="Times New Roman" w:eastAsia="Times New Roman" w:hAnsi="Times New Roman" w:cs="Times New Roman"/>
          <w:color w:val="000000"/>
          <w:sz w:val="24"/>
          <w:szCs w:val="24"/>
        </w:rPr>
        <w:t>for the gift of God’s creation</w:t>
      </w:r>
      <w:r w:rsidR="00791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Like the younger son, we seem more interested in </w:t>
      </w:r>
      <w:r w:rsidRPr="00172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satisfying </w:t>
      </w:r>
      <w:r w:rsidR="006D1065">
        <w:rPr>
          <w:rFonts w:ascii="Times New Roman" w:eastAsia="Times New Roman" w:hAnsi="Times New Roman" w:cs="Times New Roman"/>
          <w:color w:val="000000"/>
          <w:sz w:val="24"/>
          <w:szCs w:val="24"/>
        </w:rPr>
        <w:t>our immediate needs than looking out for the greater good,</w:t>
      </w:r>
      <w:r w:rsidRPr="00172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common good</w:t>
      </w:r>
      <w:r w:rsidR="00791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D1065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="00791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</w:t>
      </w:r>
      <w:r w:rsidRPr="001726F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F191040" w14:textId="77777777" w:rsidR="007918B6" w:rsidRPr="001726FF" w:rsidRDefault="007918B6" w:rsidP="007918B6">
      <w:pPr>
        <w:pStyle w:val="ListParagraph"/>
        <w:shd w:val="clear" w:color="auto" w:fill="FFFFFF"/>
        <w:spacing w:after="0" w:line="240" w:lineRule="auto"/>
        <w:ind w:left="360" w:right="24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F9153AB" w14:textId="7BB94D7C" w:rsidR="001726FF" w:rsidRPr="001726FF" w:rsidRDefault="001726FF" w:rsidP="007918B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right="24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72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the Gospel, </w:t>
      </w:r>
      <w:r w:rsidR="007918B6">
        <w:rPr>
          <w:rFonts w:ascii="Times New Roman" w:eastAsia="Times New Roman" w:hAnsi="Times New Roman" w:cs="Times New Roman"/>
          <w:color w:val="000000"/>
          <w:sz w:val="24"/>
          <w:szCs w:val="24"/>
        </w:rPr>
        <w:t>though</w:t>
      </w:r>
      <w:r w:rsidRPr="001726FF">
        <w:rPr>
          <w:rFonts w:ascii="Times New Roman" w:eastAsia="Times New Roman" w:hAnsi="Times New Roman" w:cs="Times New Roman"/>
          <w:color w:val="000000"/>
          <w:sz w:val="24"/>
          <w:szCs w:val="24"/>
        </w:rPr>
        <w:t>, the younger son eventually realizes his foolishness and comes to his senses. A growing number of people in the faith communities and society at large are also coming to their senses. </w:t>
      </w:r>
    </w:p>
    <w:p w14:paraId="6543C0F4" w14:textId="77777777" w:rsidR="00E416F7" w:rsidRPr="00E416F7" w:rsidRDefault="00C73611" w:rsidP="00E416F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720" w:right="24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9" w:history="1">
        <w:r w:rsidR="00E416F7" w:rsidRPr="00E416F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Scientific societies</w:t>
        </w:r>
      </w:hyperlink>
      <w:r w:rsidR="00E416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governments are speaking more clearly than ever before about the overwhelming </w:t>
      </w:r>
      <w:hyperlink r:id="rId10" w:history="1">
        <w:r w:rsidR="00E416F7" w:rsidRPr="00E416F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scientific evidence for the human cause</w:t>
        </w:r>
      </w:hyperlink>
      <w:r w:rsidR="00E416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hyperlink r:id="rId11" w:history="1">
        <w:r w:rsidR="00E416F7" w:rsidRPr="00E416F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severe impacts</w:t>
        </w:r>
      </w:hyperlink>
      <w:r w:rsidR="00E416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climate change.</w:t>
      </w:r>
    </w:p>
    <w:p w14:paraId="734E37D0" w14:textId="77777777" w:rsidR="001726FF" w:rsidRPr="001726FF" w:rsidRDefault="00C73611" w:rsidP="00E416F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720" w:right="24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12" w:history="1">
        <w:r w:rsidR="001726FF" w:rsidRPr="007918B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Churches, synagogues and mosques are going deeper into their respective faith tradition</w:t>
        </w:r>
      </w:hyperlink>
      <w:r w:rsidR="001726FF" w:rsidRPr="00172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retrieving </w:t>
      </w:r>
      <w:r w:rsidR="00E416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their teachings and wisdom on care for creation </w:t>
      </w:r>
      <w:r w:rsidR="001726FF" w:rsidRPr="001726FF">
        <w:rPr>
          <w:rFonts w:ascii="Times New Roman" w:eastAsia="Times New Roman" w:hAnsi="Times New Roman" w:cs="Times New Roman"/>
          <w:color w:val="000000"/>
          <w:sz w:val="24"/>
          <w:szCs w:val="24"/>
        </w:rPr>
        <w:t>and applying it to the issues such as climate change or threats to biodiversity</w:t>
      </w:r>
      <w:r w:rsidR="007918B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726FF" w:rsidRPr="00172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</w:p>
    <w:p w14:paraId="594B56FC" w14:textId="18FBD289" w:rsidR="0024406B" w:rsidRPr="001726FF" w:rsidRDefault="00047A64" w:rsidP="00F81BEA">
      <w:pPr>
        <w:pStyle w:val="ListParagraph"/>
        <w:numPr>
          <w:ilvl w:val="1"/>
          <w:numId w:val="2"/>
        </w:numPr>
        <w:shd w:val="clear" w:color="auto" w:fill="FFFFFF"/>
        <w:spacing w:line="240" w:lineRule="auto"/>
        <w:ind w:left="720" w:right="245"/>
        <w:contextualSpacing w:val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Young people, in particular, are leading efforts to draw attention to the peril </w:t>
      </w:r>
      <w:r w:rsidR="00B77AE2">
        <w:rPr>
          <w:rFonts w:ascii="Times New Roman" w:eastAsia="Times New Roman" w:hAnsi="Times New Roman" w:cs="Times New Roman"/>
          <w:color w:val="000000"/>
          <w:sz w:val="24"/>
          <w:szCs w:val="24"/>
        </w:rPr>
        <w:t>our actions have on our common home.</w:t>
      </w:r>
      <w:r w:rsidR="00371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Should not our Churches be encouraging them?</w:t>
      </w:r>
    </w:p>
    <w:p w14:paraId="3A54EC18" w14:textId="77777777" w:rsidR="007918B6" w:rsidRPr="00F81BEA" w:rsidRDefault="001726FF" w:rsidP="00F81BEA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ind w:right="245"/>
        <w:contextualSpacing w:val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1BEA">
        <w:rPr>
          <w:rFonts w:ascii="Times New Roman" w:eastAsia="Times New Roman" w:hAnsi="Times New Roman" w:cs="Times New Roman"/>
          <w:color w:val="000000"/>
          <w:sz w:val="24"/>
          <w:szCs w:val="24"/>
        </w:rPr>
        <w:t>In the Gospel parable, the younger son experiences genuine remorse.  He comes to terms with what he has done wrong.  He learns humility.  And he dares to return to his father</w:t>
      </w:r>
      <w:r w:rsidR="00DE1FF4" w:rsidRPr="00F81BE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81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asking not for a privileged status but to be a servant.   The story describes a pattern and a path </w:t>
      </w:r>
      <w:r w:rsidR="00DE1FF4" w:rsidRPr="00F81BEA">
        <w:rPr>
          <w:rFonts w:ascii="Times New Roman" w:eastAsia="Times New Roman" w:hAnsi="Times New Roman" w:cs="Times New Roman"/>
          <w:color w:val="000000"/>
          <w:sz w:val="24"/>
          <w:szCs w:val="24"/>
        </w:rPr>
        <w:t>for our</w:t>
      </w:r>
      <w:r w:rsidRPr="00F81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own ecological conversion.</w:t>
      </w:r>
    </w:p>
    <w:p w14:paraId="66F239CC" w14:textId="2290C453" w:rsidR="00DE1FF4" w:rsidRPr="00F81BEA" w:rsidRDefault="001726FF" w:rsidP="00F81BEA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ind w:right="245"/>
        <w:contextualSpacing w:val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1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How would you imagine </w:t>
      </w:r>
      <w:r w:rsidR="0024406B" w:rsidRPr="00F81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deep conversion and </w:t>
      </w:r>
      <w:r w:rsidRPr="00F81BEA">
        <w:rPr>
          <w:rFonts w:ascii="Times New Roman" w:eastAsia="Times New Roman" w:hAnsi="Times New Roman" w:cs="Times New Roman"/>
          <w:color w:val="000000"/>
          <w:sz w:val="24"/>
          <w:szCs w:val="24"/>
        </w:rPr>
        <w:t>homecoming of our human civilization? That homecoming is not just about us.  It’s about God’s longing for us to return. It’s about the Creator’s love for us</w:t>
      </w:r>
      <w:r w:rsidR="0024406B" w:rsidRPr="00F81BE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F81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E1FF4" w:rsidRPr="00F81BEA">
        <w:rPr>
          <w:rFonts w:ascii="Times New Roman" w:eastAsia="Times New Roman" w:hAnsi="Times New Roman" w:cs="Times New Roman"/>
          <w:color w:val="000000"/>
          <w:sz w:val="24"/>
          <w:szCs w:val="24"/>
        </w:rPr>
        <w:t>God’s</w:t>
      </w:r>
      <w:r w:rsidRPr="00F81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amazing forgiveness</w:t>
      </w:r>
      <w:r w:rsidR="0024406B" w:rsidRPr="00F81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</w:t>
      </w:r>
      <w:r w:rsidRPr="00F81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generosity.</w:t>
      </w:r>
      <w:r w:rsidR="008566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81BEA">
        <w:rPr>
          <w:rFonts w:ascii="Times New Roman" w:eastAsia="Times New Roman" w:hAnsi="Times New Roman" w:cs="Times New Roman"/>
          <w:color w:val="000000"/>
          <w:sz w:val="24"/>
          <w:szCs w:val="24"/>
        </w:rPr>
        <w:t>Can we help others tap into it as a motivating force for the needed ecological conversion and healing of the earth?</w:t>
      </w:r>
    </w:p>
    <w:p w14:paraId="75A02238" w14:textId="77777777" w:rsidR="0024406B" w:rsidRPr="00DE1FF4" w:rsidRDefault="0024406B" w:rsidP="00F81BEA">
      <w:pPr>
        <w:pStyle w:val="ListParagraph"/>
        <w:numPr>
          <w:ilvl w:val="0"/>
          <w:numId w:val="2"/>
        </w:numPr>
        <w:spacing w:after="240"/>
        <w:contextualSpacing w:val="0"/>
        <w:rPr>
          <w:rFonts w:ascii="Times New Roman" w:hAnsi="Times New Roman" w:cs="Times New Roman"/>
          <w:sz w:val="24"/>
          <w:szCs w:val="24"/>
        </w:rPr>
      </w:pPr>
      <w:r w:rsidRPr="00DE1FF4">
        <w:rPr>
          <w:rFonts w:ascii="Times New Roman" w:hAnsi="Times New Roman" w:cs="Times New Roman"/>
          <w:sz w:val="24"/>
          <w:szCs w:val="24"/>
        </w:rPr>
        <w:t>Let’s all</w:t>
      </w:r>
      <w:r w:rsidR="00DE1FF4" w:rsidRPr="00DE1FF4">
        <w:rPr>
          <w:rFonts w:ascii="Times New Roman" w:hAnsi="Times New Roman" w:cs="Times New Roman"/>
          <w:sz w:val="24"/>
          <w:szCs w:val="24"/>
        </w:rPr>
        <w:t xml:space="preserve"> </w:t>
      </w:r>
      <w:r w:rsidRPr="00DE1FF4">
        <w:rPr>
          <w:rFonts w:ascii="Times New Roman" w:hAnsi="Times New Roman" w:cs="Times New Roman"/>
          <w:sz w:val="24"/>
          <w:szCs w:val="24"/>
        </w:rPr>
        <w:t xml:space="preserve">pause for a minute of silent reflection on </w:t>
      </w:r>
      <w:r w:rsidR="00DE1FF4" w:rsidRPr="00DE1FF4">
        <w:rPr>
          <w:rFonts w:ascii="Times New Roman" w:hAnsi="Times New Roman" w:cs="Times New Roman"/>
          <w:sz w:val="24"/>
          <w:szCs w:val="24"/>
        </w:rPr>
        <w:t xml:space="preserve">what our </w:t>
      </w:r>
      <w:r w:rsidR="00DE1FF4">
        <w:rPr>
          <w:rFonts w:ascii="Times New Roman" w:hAnsi="Times New Roman" w:cs="Times New Roman"/>
          <w:sz w:val="24"/>
          <w:szCs w:val="24"/>
        </w:rPr>
        <w:t xml:space="preserve">personal </w:t>
      </w:r>
      <w:r w:rsidR="00DE1FF4" w:rsidRPr="00DE1FF4">
        <w:rPr>
          <w:rFonts w:ascii="Times New Roman" w:hAnsi="Times New Roman" w:cs="Times New Roman"/>
          <w:sz w:val="24"/>
          <w:szCs w:val="24"/>
        </w:rPr>
        <w:t xml:space="preserve">response ought to be to God’s call for us to turn back to him, to leave behind the dead-ends of our current way of consuming, and to care for our common home and our brothers and sisters throughout it. </w:t>
      </w:r>
    </w:p>
    <w:p w14:paraId="1B4DB9C1" w14:textId="77777777" w:rsidR="009D6CC0" w:rsidRDefault="009D6CC0" w:rsidP="00F81B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9D6CC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Suggested Hymns</w:t>
      </w:r>
    </w:p>
    <w:p w14:paraId="0FDBDAE3" w14:textId="77777777" w:rsidR="009D6CC0" w:rsidRPr="009D6CC0" w:rsidRDefault="00C73611" w:rsidP="009D6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13" w:history="1">
        <w:r w:rsidR="009D6CC0" w:rsidRPr="009D6CC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Tend the Ground</w:t>
        </w:r>
      </w:hyperlink>
      <w:r w:rsidR="00F81BEA">
        <w:rPr>
          <w:rFonts w:ascii="Times New Roman" w:eastAsia="Times New Roman" w:hAnsi="Times New Roman" w:cs="Times New Roman"/>
          <w:color w:val="222222"/>
          <w:sz w:val="24"/>
          <w:szCs w:val="24"/>
        </w:rPr>
        <w:t>*</w:t>
      </w:r>
      <w:r w:rsidR="009D6CC0" w:rsidRPr="009D6CC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(from the album </w:t>
      </w:r>
      <w:hyperlink r:id="rId14" w:history="1">
        <w:r w:rsidR="009D6CC0" w:rsidRPr="009D6CC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Our Common Home</w:t>
        </w:r>
      </w:hyperlink>
      <w:r w:rsidR="009D6CC0" w:rsidRPr="009D6CC0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  <w:r w:rsidR="009D6CC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14:paraId="0068EBAB" w14:textId="77777777" w:rsidR="009D6CC0" w:rsidRPr="009D6CC0" w:rsidRDefault="00C73611" w:rsidP="009D6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15" w:history="1">
        <w:r w:rsidR="009D6CC0" w:rsidRPr="007A089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Litany for the Earth</w:t>
        </w:r>
      </w:hyperlink>
      <w:r w:rsidR="00F81BEA">
        <w:rPr>
          <w:rFonts w:ascii="Times New Roman" w:eastAsia="Times New Roman" w:hAnsi="Times New Roman" w:cs="Times New Roman"/>
          <w:color w:val="222222"/>
          <w:sz w:val="24"/>
          <w:szCs w:val="24"/>
        </w:rPr>
        <w:t>*</w:t>
      </w:r>
      <w:r w:rsidR="009D6CC0" w:rsidRPr="009D6CC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(from the album </w:t>
      </w:r>
      <w:hyperlink r:id="rId16" w:history="1">
        <w:r w:rsidR="009D6CC0" w:rsidRPr="007A089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Our Common Home</w:t>
        </w:r>
      </w:hyperlink>
      <w:r w:rsidR="009D6CC0" w:rsidRPr="009D6CC0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</w:p>
    <w:p w14:paraId="5425B13F" w14:textId="77777777" w:rsidR="009D6CC0" w:rsidRPr="009D6CC0" w:rsidRDefault="009D6CC0" w:rsidP="009D6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A089B">
        <w:rPr>
          <w:rFonts w:ascii="Times New Roman" w:eastAsia="Times New Roman" w:hAnsi="Times New Roman" w:cs="Times New Roman"/>
          <w:color w:val="222222"/>
          <w:sz w:val="24"/>
          <w:szCs w:val="24"/>
        </w:rPr>
        <w:t>Sacred Creation</w:t>
      </w:r>
      <w:r w:rsidRPr="009D6CC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(from the album </w:t>
      </w:r>
      <w:hyperlink r:id="rId17" w:history="1">
        <w:r w:rsidRPr="007A089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Our Common Home</w:t>
        </w:r>
      </w:hyperlink>
      <w:r w:rsidRPr="009D6CC0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</w:p>
    <w:p w14:paraId="450DAB95" w14:textId="77777777" w:rsidR="009D6CC0" w:rsidRPr="009D6CC0" w:rsidRDefault="009D6CC0" w:rsidP="009D6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D6CC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Every Creature is Sister and Brother (from the album </w:t>
      </w:r>
      <w:hyperlink r:id="rId18" w:history="1">
        <w:r w:rsidRPr="007A089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Our Common Home</w:t>
        </w:r>
      </w:hyperlink>
      <w:r w:rsidRPr="009D6CC0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</w:p>
    <w:p w14:paraId="387C585C" w14:textId="77777777" w:rsidR="009D6CC0" w:rsidRPr="009D6CC0" w:rsidRDefault="009D6CC0" w:rsidP="009D6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D6CC0">
        <w:rPr>
          <w:rFonts w:ascii="Times New Roman" w:eastAsia="Times New Roman" w:hAnsi="Times New Roman" w:cs="Times New Roman"/>
          <w:color w:val="222222"/>
          <w:sz w:val="24"/>
          <w:szCs w:val="24"/>
        </w:rPr>
        <w:t>All Creatures of Our God and King</w:t>
      </w:r>
    </w:p>
    <w:p w14:paraId="1556841C" w14:textId="77777777" w:rsidR="009D6CC0" w:rsidRPr="009D6CC0" w:rsidRDefault="009D6CC0" w:rsidP="009D6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D6CC0">
        <w:rPr>
          <w:rFonts w:ascii="Times New Roman" w:eastAsia="Times New Roman" w:hAnsi="Times New Roman" w:cs="Times New Roman"/>
          <w:color w:val="222222"/>
          <w:sz w:val="24"/>
          <w:szCs w:val="24"/>
        </w:rPr>
        <w:t>For the Beauty of the Earth</w:t>
      </w:r>
    </w:p>
    <w:p w14:paraId="3316F2F9" w14:textId="77777777" w:rsidR="009D6CC0" w:rsidRPr="009D6CC0" w:rsidRDefault="009D6CC0" w:rsidP="009D6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D6CC0">
        <w:rPr>
          <w:rFonts w:ascii="Times New Roman" w:eastAsia="Times New Roman" w:hAnsi="Times New Roman" w:cs="Times New Roman"/>
          <w:color w:val="222222"/>
          <w:sz w:val="24"/>
          <w:szCs w:val="24"/>
        </w:rPr>
        <w:t>How Great Thou Art</w:t>
      </w:r>
    </w:p>
    <w:p w14:paraId="12741B44" w14:textId="77777777" w:rsidR="009D6CC0" w:rsidRPr="00F81BEA" w:rsidRDefault="00F81BEA" w:rsidP="00F81BEA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</w:pPr>
      <w:r w:rsidRPr="00F81BEA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>* Video available at link</w:t>
      </w:r>
    </w:p>
    <w:p w14:paraId="0B46CD42" w14:textId="77777777" w:rsidR="009D6CC0" w:rsidRPr="009D6CC0" w:rsidRDefault="009D6CC0" w:rsidP="001726F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9D6CC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Prayers of the Faithful</w:t>
      </w:r>
      <w:r w:rsidR="007A08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="007A089B" w:rsidRPr="007A089B">
        <w:rPr>
          <w:rFonts w:ascii="Times New Roman" w:eastAsia="Times New Roman" w:hAnsi="Times New Roman" w:cs="Times New Roman"/>
          <w:color w:val="222222"/>
          <w:sz w:val="24"/>
          <w:szCs w:val="24"/>
        </w:rPr>
        <w:t>(to choose from)</w:t>
      </w:r>
    </w:p>
    <w:p w14:paraId="363D1061" w14:textId="77777777" w:rsidR="001726FF" w:rsidRDefault="001726FF" w:rsidP="001726F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726FF">
        <w:rPr>
          <w:rFonts w:ascii="Times New Roman" w:eastAsia="Times New Roman" w:hAnsi="Times New Roman" w:cs="Times New Roman"/>
          <w:color w:val="222222"/>
          <w:sz w:val="24"/>
          <w:szCs w:val="24"/>
        </w:rPr>
        <w:t>That we as Christians may respond to the Holy Spirit calling us to safeguard God’s creation and stand in solidarity with all human and non-human inhabitants of the earth.   We pray to the Lord.</w:t>
      </w:r>
    </w:p>
    <w:p w14:paraId="5FAA23F1" w14:textId="77777777" w:rsidR="001726FF" w:rsidRDefault="001726FF" w:rsidP="001726F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726FF">
        <w:rPr>
          <w:rFonts w:ascii="Times New Roman" w:eastAsia="Times New Roman" w:hAnsi="Times New Roman" w:cs="Times New Roman"/>
          <w:color w:val="222222"/>
          <w:sz w:val="24"/>
          <w:szCs w:val="24"/>
        </w:rPr>
        <w:t>That, inspired by the example of St. Francis of Assisi – the Patron Saint of ecology – each of us may become instruments of God’s healing for our imperiled planet and its inhabitants.  We pray to the Lord.</w:t>
      </w:r>
    </w:p>
    <w:p w14:paraId="1D31B210" w14:textId="77777777" w:rsidR="001726FF" w:rsidRPr="001726FF" w:rsidRDefault="001726FF" w:rsidP="001726F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726FF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 xml:space="preserve">For our children and grandchildren, whose future is threatened by the destruction of the Earth’s ecosystems, that we may pass to the future generations the gift of </w:t>
      </w:r>
      <w:r w:rsidR="007A089B">
        <w:rPr>
          <w:rFonts w:ascii="Times New Roman" w:eastAsia="Times New Roman" w:hAnsi="Times New Roman" w:cs="Times New Roman"/>
          <w:color w:val="222222"/>
          <w:sz w:val="24"/>
          <w:szCs w:val="24"/>
        </w:rPr>
        <w:t>an</w:t>
      </w:r>
      <w:r w:rsidRPr="001726F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Earth with cleaner </w:t>
      </w:r>
      <w:r w:rsidR="007A08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land, water, and air; </w:t>
      </w:r>
      <w:r w:rsidRPr="001726FF">
        <w:rPr>
          <w:rFonts w:ascii="Times New Roman" w:eastAsia="Times New Roman" w:hAnsi="Times New Roman" w:cs="Times New Roman"/>
          <w:color w:val="222222"/>
          <w:sz w:val="24"/>
          <w:szCs w:val="24"/>
        </w:rPr>
        <w:t>healed, restored</w:t>
      </w:r>
      <w:r w:rsidR="007A089B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Pr="001726F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and teaming with life.  We pray to the Lord</w:t>
      </w:r>
      <w:r w:rsidR="007A089B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1688DDAA" w14:textId="77777777" w:rsidR="001726FF" w:rsidRPr="001726FF" w:rsidRDefault="001726FF" w:rsidP="001726F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726F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For the faith-based groups and grassroots movements for social change </w:t>
      </w:r>
      <w:r w:rsidR="007A08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that are </w:t>
      </w:r>
      <w:r w:rsidRPr="001726F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championing </w:t>
      </w:r>
      <w:r w:rsidR="007A08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both </w:t>
      </w:r>
      <w:r w:rsidRPr="001726FF">
        <w:rPr>
          <w:rFonts w:ascii="Times New Roman" w:eastAsia="Times New Roman" w:hAnsi="Times New Roman" w:cs="Times New Roman"/>
          <w:color w:val="222222"/>
          <w:sz w:val="24"/>
          <w:szCs w:val="24"/>
        </w:rPr>
        <w:t>equity and climate justice. We pray to the Lord.</w:t>
      </w:r>
    </w:p>
    <w:p w14:paraId="27F6A600" w14:textId="737F4EC7" w:rsidR="009D6CC0" w:rsidRPr="001726FF" w:rsidRDefault="001726FF" w:rsidP="002825F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726FF">
        <w:rPr>
          <w:rFonts w:ascii="Times New Roman" w:eastAsia="Times New Roman" w:hAnsi="Times New Roman" w:cs="Times New Roman"/>
          <w:color w:val="222222"/>
          <w:sz w:val="24"/>
          <w:szCs w:val="24"/>
        </w:rPr>
        <w:t>That the human family may gain wisdom and courage to treat the non-human inhabitants of the earth with due respect, reverence</w:t>
      </w:r>
      <w:r w:rsidR="007A089B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Pr="001726F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and moral consideration.   We pray to the Lord.</w:t>
      </w:r>
    </w:p>
    <w:p w14:paraId="3C4B1795" w14:textId="77777777" w:rsidR="001726FF" w:rsidRDefault="009D6CC0" w:rsidP="00172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Gracious God</w:t>
      </w:r>
      <w:r w:rsidR="001726FF" w:rsidRPr="001726F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bless us as we celebrate your creation and worship you as Creator of the Universe.  Help our humanity to mend our ways,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to </w:t>
      </w:r>
      <w:r w:rsidR="001726FF" w:rsidRPr="001726FF">
        <w:rPr>
          <w:rFonts w:ascii="Times New Roman" w:eastAsia="Times New Roman" w:hAnsi="Times New Roman" w:cs="Times New Roman"/>
          <w:color w:val="222222"/>
          <w:sz w:val="24"/>
          <w:szCs w:val="24"/>
        </w:rPr>
        <w:t>stop squandering our rich, ecological inheritance, and come back to you. We ask this in your Holy Name.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Amen.</w:t>
      </w:r>
    </w:p>
    <w:p w14:paraId="27D470D8" w14:textId="77777777" w:rsidR="001A4A29" w:rsidRDefault="001A4A29" w:rsidP="00172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BF9CD69" w14:textId="77777777" w:rsidR="001A4A29" w:rsidRPr="001726FF" w:rsidRDefault="001A4A29" w:rsidP="00172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bookmarkStart w:id="0" w:name="_GoBack"/>
      <w:bookmarkEnd w:id="0"/>
    </w:p>
    <w:sectPr w:rsidR="001A4A29" w:rsidRPr="001726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E60DC"/>
    <w:multiLevelType w:val="hybridMultilevel"/>
    <w:tmpl w:val="F7261B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4027EA"/>
    <w:multiLevelType w:val="hybridMultilevel"/>
    <w:tmpl w:val="F28A2C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A7E4B"/>
    <w:multiLevelType w:val="hybridMultilevel"/>
    <w:tmpl w:val="C316C93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7E2C9D"/>
    <w:multiLevelType w:val="hybridMultilevel"/>
    <w:tmpl w:val="5C2C6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6FF"/>
    <w:rsid w:val="000074E8"/>
    <w:rsid w:val="00047A64"/>
    <w:rsid w:val="00106E78"/>
    <w:rsid w:val="001726FF"/>
    <w:rsid w:val="00176F9C"/>
    <w:rsid w:val="001A4A29"/>
    <w:rsid w:val="0024406B"/>
    <w:rsid w:val="002825F6"/>
    <w:rsid w:val="00353DA0"/>
    <w:rsid w:val="003713ED"/>
    <w:rsid w:val="003D1E32"/>
    <w:rsid w:val="003E43F0"/>
    <w:rsid w:val="005E5E9E"/>
    <w:rsid w:val="006B21C9"/>
    <w:rsid w:val="006B7BDF"/>
    <w:rsid w:val="006D1065"/>
    <w:rsid w:val="00781AC8"/>
    <w:rsid w:val="007918B6"/>
    <w:rsid w:val="007A089B"/>
    <w:rsid w:val="00856691"/>
    <w:rsid w:val="008A4C04"/>
    <w:rsid w:val="008D26C5"/>
    <w:rsid w:val="008E1986"/>
    <w:rsid w:val="008E5A6A"/>
    <w:rsid w:val="00977CB1"/>
    <w:rsid w:val="009D6CC0"/>
    <w:rsid w:val="00AB5DBB"/>
    <w:rsid w:val="00AC223C"/>
    <w:rsid w:val="00B77AE2"/>
    <w:rsid w:val="00BE24DB"/>
    <w:rsid w:val="00C76EE2"/>
    <w:rsid w:val="00C90B88"/>
    <w:rsid w:val="00CA7670"/>
    <w:rsid w:val="00DE1FF4"/>
    <w:rsid w:val="00E416F7"/>
    <w:rsid w:val="00F30F94"/>
    <w:rsid w:val="00F81BEA"/>
    <w:rsid w:val="00FB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84243"/>
  <w15:chartTrackingRefBased/>
  <w15:docId w15:val="{4AA894DB-4A43-47BF-93CD-F5B01A0CE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2351887911499428789m-5926617232262266180gmail-msonospacing">
    <w:name w:val="m_-2351887911499428789m_-5926617232262266180gmail-msonospacing"/>
    <w:basedOn w:val="Normal"/>
    <w:rsid w:val="00172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2351887911499428789m-5926617232262266180gmail-msolistparagraph">
    <w:name w:val="m_-2351887911499428789m_-5926617232262266180gmail-msolistparagraph"/>
    <w:basedOn w:val="Normal"/>
    <w:rsid w:val="00172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726F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726F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726F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76F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6F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6F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6F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6F9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F9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F9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47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13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97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85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555642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97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.org/sustainabledevelopment/blog/2019/05/nature-decline-unprecedented-report/" TargetMode="External"/><Relationship Id="rId13" Type="http://schemas.openxmlformats.org/officeDocument/2006/relationships/hyperlink" Target="https://www.ocp.org/en-us/songs/88790/tend-the-ground" TargetMode="External"/><Relationship Id="rId18" Type="http://schemas.openxmlformats.org/officeDocument/2006/relationships/hyperlink" Target="https://www.ocp.org/en-us/collections/dg/146/our-common-hom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iblegateway.com/passage/?search=Psalm+24%3A1&amp;version=NIV" TargetMode="External"/><Relationship Id="rId12" Type="http://schemas.openxmlformats.org/officeDocument/2006/relationships/hyperlink" Target="https://11bup83sxdss1xze1i3lpol4-wpengine.netdna-ssl.com/wp-content/uploads/2018/05/Faith-Based-Statements.pdf" TargetMode="External"/><Relationship Id="rId17" Type="http://schemas.openxmlformats.org/officeDocument/2006/relationships/hyperlink" Target="https://www.ocp.org/en-us/collections/dg/146/our-common-hom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ocp.org/en-us/collections/dg/146/our-common-hom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skyandtelescope.com/astronomy-resources/how-many-stars-are-there/" TargetMode="External"/><Relationship Id="rId11" Type="http://schemas.openxmlformats.org/officeDocument/2006/relationships/hyperlink" Target="https://nca2018.globalchange.gov/" TargetMode="External"/><Relationship Id="rId5" Type="http://schemas.openxmlformats.org/officeDocument/2006/relationships/hyperlink" Target="http://www.physics.org/facts/sand-galaxies.asp" TargetMode="External"/><Relationship Id="rId15" Type="http://schemas.openxmlformats.org/officeDocument/2006/relationships/hyperlink" Target="https://www.ocp.org/en-us/songs/88791/litany-for-the-earth" TargetMode="External"/><Relationship Id="rId10" Type="http://schemas.openxmlformats.org/officeDocument/2006/relationships/hyperlink" Target="https://science2017.globalchange.gov/chapter/executive-summary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sa.org/esa/wp-content/uploads/2016/06/2016climateletter6-28-16.pdf" TargetMode="External"/><Relationship Id="rId14" Type="http://schemas.openxmlformats.org/officeDocument/2006/relationships/hyperlink" Target="https://www.ocp.org/en-us/collections/dg/146/our-common-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Simon</dc:creator>
  <cp:keywords/>
  <dc:description/>
  <cp:lastModifiedBy>Daniel  Misleh</cp:lastModifiedBy>
  <cp:revision>10</cp:revision>
  <dcterms:created xsi:type="dcterms:W3CDTF">2019-08-19T19:01:00Z</dcterms:created>
  <dcterms:modified xsi:type="dcterms:W3CDTF">2019-08-19T19:09:00Z</dcterms:modified>
</cp:coreProperties>
</file>